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E0CC8"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04BD3518" w14:textId="77777777" w:rsidR="00AB417D" w:rsidRDefault="00AB417D" w:rsidP="00AB417D">
      <w:pPr>
        <w:overflowPunct w:val="0"/>
        <w:autoSpaceDE w:val="0"/>
        <w:autoSpaceDN w:val="0"/>
        <w:adjustRightInd w:val="0"/>
        <w:ind w:right="-273"/>
        <w:jc w:val="center"/>
      </w:pPr>
      <w:r>
        <w:rPr>
          <w:noProof/>
          <w:lang w:val="en-US"/>
        </w:rPr>
        <w:drawing>
          <wp:inline distT="0" distB="0" distL="0" distR="0" wp14:anchorId="6FE1B514" wp14:editId="40ECB77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9AA846D" w14:textId="77777777" w:rsidR="00AB417D" w:rsidRDefault="00AB417D" w:rsidP="00AB417D">
      <w:pPr>
        <w:overflowPunct w:val="0"/>
        <w:autoSpaceDE w:val="0"/>
        <w:autoSpaceDN w:val="0"/>
        <w:adjustRightInd w:val="0"/>
        <w:ind w:right="-273"/>
        <w:jc w:val="center"/>
        <w:rPr>
          <w:szCs w:val="20"/>
        </w:rPr>
      </w:pPr>
    </w:p>
    <w:p w14:paraId="4DA737F7" w14:textId="77777777" w:rsidR="00AB417D" w:rsidRDefault="00AB417D" w:rsidP="00AB417D">
      <w:pPr>
        <w:overflowPunct w:val="0"/>
        <w:autoSpaceDE w:val="0"/>
        <w:autoSpaceDN w:val="0"/>
        <w:adjustRightInd w:val="0"/>
        <w:jc w:val="center"/>
        <w:rPr>
          <w:b/>
          <w:szCs w:val="20"/>
        </w:rPr>
      </w:pPr>
      <w:r>
        <w:rPr>
          <w:b/>
        </w:rPr>
        <w:t>ANYKŠČIŲ RAJONO SAVIVALDYBĖS</w:t>
      </w:r>
    </w:p>
    <w:p w14:paraId="231AEDED" w14:textId="77777777" w:rsidR="00AB417D" w:rsidRDefault="00AB417D" w:rsidP="00AB417D">
      <w:pPr>
        <w:overflowPunct w:val="0"/>
        <w:autoSpaceDE w:val="0"/>
        <w:autoSpaceDN w:val="0"/>
        <w:adjustRightInd w:val="0"/>
        <w:jc w:val="center"/>
        <w:rPr>
          <w:b/>
        </w:rPr>
      </w:pPr>
      <w:r>
        <w:rPr>
          <w:b/>
        </w:rPr>
        <w:t>TARYBA</w:t>
      </w:r>
    </w:p>
    <w:p w14:paraId="5B2665DA" w14:textId="77777777" w:rsidR="00AB417D" w:rsidRDefault="00AB417D" w:rsidP="00AB417D">
      <w:pPr>
        <w:overflowPunct w:val="0"/>
        <w:autoSpaceDE w:val="0"/>
        <w:autoSpaceDN w:val="0"/>
        <w:adjustRightInd w:val="0"/>
        <w:jc w:val="center"/>
        <w:rPr>
          <w:b/>
          <w:szCs w:val="20"/>
        </w:rPr>
      </w:pPr>
    </w:p>
    <w:p w14:paraId="6B1E4458" w14:textId="77777777" w:rsidR="00AB417D" w:rsidRDefault="00B776C4" w:rsidP="00B776C4">
      <w:pPr>
        <w:overflowPunct w:val="0"/>
        <w:autoSpaceDE w:val="0"/>
        <w:autoSpaceDN w:val="0"/>
        <w:adjustRightInd w:val="0"/>
        <w:jc w:val="center"/>
        <w:rPr>
          <w:b/>
        </w:rPr>
      </w:pPr>
      <w:r>
        <w:rPr>
          <w:b/>
        </w:rPr>
        <w:t>SPRENDIMAS</w:t>
      </w:r>
    </w:p>
    <w:p w14:paraId="0330D03F" w14:textId="77777777" w:rsidR="00FE08B1" w:rsidRDefault="00FE08B1" w:rsidP="00AB417D">
      <w:pPr>
        <w:overflowPunct w:val="0"/>
        <w:autoSpaceDE w:val="0"/>
        <w:autoSpaceDN w:val="0"/>
        <w:adjustRightInd w:val="0"/>
        <w:jc w:val="center"/>
        <w:rPr>
          <w:b/>
          <w:szCs w:val="20"/>
        </w:rPr>
      </w:pPr>
    </w:p>
    <w:p w14:paraId="02B1A023" w14:textId="77777777"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 netinkamu (negalimu) naudoti ir</w:t>
      </w:r>
      <w:r>
        <w:rPr>
          <w:b/>
          <w:caps/>
        </w:rPr>
        <w:t xml:space="preserve"> NURAŠYMO</w:t>
      </w:r>
      <w:r w:rsidR="00AB417D">
        <w:rPr>
          <w:b/>
          <w:caps/>
        </w:rPr>
        <w:t xml:space="preserve">  </w:t>
      </w:r>
    </w:p>
    <w:p w14:paraId="73590860" w14:textId="77777777" w:rsidR="00AB417D" w:rsidRDefault="00AB417D" w:rsidP="00AB417D">
      <w:pPr>
        <w:overflowPunct w:val="0"/>
        <w:autoSpaceDE w:val="0"/>
        <w:autoSpaceDN w:val="0"/>
        <w:adjustRightInd w:val="0"/>
        <w:jc w:val="center"/>
        <w:rPr>
          <w:szCs w:val="20"/>
        </w:rPr>
      </w:pPr>
    </w:p>
    <w:p w14:paraId="39A33B6A" w14:textId="77777777" w:rsidR="00AB417D" w:rsidRPr="00A91762" w:rsidRDefault="00791ADD" w:rsidP="00A91762">
      <w:pPr>
        <w:overflowPunct w:val="0"/>
        <w:autoSpaceDE w:val="0"/>
        <w:autoSpaceDN w:val="0"/>
        <w:adjustRightInd w:val="0"/>
        <w:jc w:val="center"/>
      </w:pPr>
      <w:fldSimple w:instr=" FILLIN &quot;data&quot; \* MERGEFORMAT ">
        <w:r w:rsidR="00C12214">
          <w:t>2022</w:t>
        </w:r>
        <w:r w:rsidR="00AB417D">
          <w:t xml:space="preserve"> m. </w:t>
        </w:r>
        <w:r w:rsidR="00AF3072">
          <w:t>balandžio 28</w:t>
        </w:r>
        <w:r w:rsidR="00AB417D">
          <w:t xml:space="preserve"> d.</w:t>
        </w:r>
      </w:fldSimple>
      <w:r w:rsidR="00AB417D">
        <w:t xml:space="preserve"> Nr. 1-T</w:t>
      </w:r>
      <w:r w:rsidR="00395AF7">
        <w:t>-</w:t>
      </w:r>
      <w:r>
        <w:t>171</w:t>
      </w:r>
      <w:r w:rsidR="00AB417D">
        <w:fldChar w:fldCharType="begin"/>
      </w:r>
      <w:r w:rsidR="00AB417D">
        <w:instrText xml:space="preserve"> FILLIN "indeksas" \* MERGEFORMAT </w:instrText>
      </w:r>
      <w:r w:rsidR="00AB417D">
        <w:fldChar w:fldCharType="end"/>
      </w:r>
    </w:p>
    <w:p w14:paraId="462B1D1C" w14:textId="77777777" w:rsidR="00AB417D" w:rsidRDefault="00AB417D" w:rsidP="00AB417D">
      <w:pPr>
        <w:overflowPunct w:val="0"/>
        <w:autoSpaceDE w:val="0"/>
        <w:autoSpaceDN w:val="0"/>
        <w:adjustRightInd w:val="0"/>
        <w:jc w:val="center"/>
        <w:rPr>
          <w:b/>
          <w:szCs w:val="20"/>
        </w:rPr>
      </w:pPr>
      <w:r>
        <w:t>Anykščiai</w:t>
      </w:r>
    </w:p>
    <w:p w14:paraId="7F089F92" w14:textId="77777777" w:rsidR="00AB417D" w:rsidRDefault="00AB417D" w:rsidP="00AB417D">
      <w:pPr>
        <w:pStyle w:val="Pagrindinistekstas"/>
        <w:rPr>
          <w:bCs w:val="0"/>
        </w:rPr>
      </w:pPr>
    </w:p>
    <w:p w14:paraId="08DEB388" w14:textId="77777777" w:rsidR="00DB0D89" w:rsidRDefault="00AB417D" w:rsidP="002A4772">
      <w:pPr>
        <w:spacing w:line="360" w:lineRule="auto"/>
        <w:jc w:val="both"/>
      </w:pPr>
      <w:r>
        <w:t xml:space="preserve">       Vadovaudamasi Lietuvos Respublikos vietos savivaldos įs</w:t>
      </w:r>
      <w:r w:rsidR="00D8298E">
        <w:t>tatymo 16 straipsnio 2 dalies</w:t>
      </w:r>
      <w:r w:rsidR="0022733C">
        <w:t xml:space="preserve"> 27</w:t>
      </w:r>
      <w:r w:rsidR="001033DD">
        <w:t xml:space="preserve"> </w:t>
      </w:r>
      <w:r w:rsidR="00A71A77">
        <w:t>punktu</w:t>
      </w:r>
      <w:r>
        <w:t>, Lietuvos Respublikos valstybės ir savivaldybių turto valdymo, naudojimo ir disponavimo juo įstatymo</w:t>
      </w:r>
      <w:r w:rsidR="00E201F8">
        <w:t xml:space="preserve"> 26 straipsnio 1 dalies 1, 2 ir 4 punktais,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01B3B">
        <w:t>7.1, 7.3, 8.1, 8.2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AF3072">
        <w:t xml:space="preserve"> </w:t>
      </w:r>
      <w:r w:rsidR="00E879A1">
        <w:t>Turto valdymo ir ūkio departamento prie Lietuvos Respublikos vidaus reikalų ministerijos 2022 m. balandžio 5</w:t>
      </w:r>
      <w:r w:rsidR="007C578C">
        <w:t xml:space="preserve"> d. sutikimą Nr. 8D-546 „Dėl sutikimo nurašyti turtą</w:t>
      </w:r>
      <w:r w:rsidR="00806D41">
        <w:t xml:space="preserve">“, </w:t>
      </w:r>
      <w:r w:rsidR="00F45458">
        <w:t xml:space="preserve">Anykščių </w:t>
      </w:r>
      <w:r w:rsidR="00806D41">
        <w:t xml:space="preserve">rajono savivaldybės </w:t>
      </w:r>
      <w:r w:rsidR="006E294E">
        <w:t xml:space="preserve"> </w:t>
      </w:r>
      <w:r w:rsidR="00806D41">
        <w:t>tarybos 2021 m. lapkričio 25 d. sprendimu Nr. 1-TS-321 „Dėl Savivaldybės patikėjimo teise valdomo valstybės</w:t>
      </w:r>
      <w:r w:rsidR="00901C20">
        <w:t xml:space="preserve"> turto pripažinimo nereikalingu</w:t>
      </w:r>
      <w:r w:rsidR="00806D41">
        <w:t xml:space="preserve"> arba netinkamu (negalimu) naudoti, jo tolesnio panaudojimo arba nurašymo komisijos sudarymo“ sud</w:t>
      </w:r>
      <w:r w:rsidR="007C578C">
        <w:t>arytos komisijos 2022 m. kovo 21 d. pasiūlymą Nr. 22-30</w:t>
      </w:r>
      <w:r w:rsidR="00C122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14:paraId="629A15E3" w14:textId="77777777" w:rsidR="00806D41" w:rsidRDefault="00B97265" w:rsidP="002A4772">
      <w:pPr>
        <w:spacing w:line="360" w:lineRule="auto"/>
        <w:jc w:val="both"/>
      </w:pPr>
      <w:r>
        <w:t xml:space="preserve">       </w:t>
      </w:r>
      <w:r w:rsidR="00806D41">
        <w:t>1.</w:t>
      </w:r>
      <w:r>
        <w:t xml:space="preserve"> </w:t>
      </w:r>
      <w:r w:rsidR="00806D41">
        <w:t xml:space="preserve">Pripažinti </w:t>
      </w:r>
      <w:r w:rsidR="00337264">
        <w:t>netinkamu (negalimu) naudoti valstybei nuosavybės teise p</w:t>
      </w:r>
      <w:r w:rsidR="00062D80">
        <w:t>riklausantį</w:t>
      </w:r>
      <w:r w:rsidR="00337264">
        <w:t xml:space="preserve"> Anykščių rajono savivaldybės patikėjimo teise valdomą</w:t>
      </w:r>
      <w:r w:rsidR="007C578C">
        <w:t xml:space="preserve"> ilgalaikį materialųjį</w:t>
      </w:r>
      <w:r w:rsidR="00337264">
        <w:t xml:space="preserve"> turtą (priedas).</w:t>
      </w:r>
    </w:p>
    <w:p w14:paraId="4C46891E" w14:textId="77777777" w:rsidR="00337264" w:rsidRDefault="00B97265" w:rsidP="002A4772">
      <w:pPr>
        <w:spacing w:line="360" w:lineRule="auto"/>
        <w:jc w:val="both"/>
      </w:pPr>
      <w:r>
        <w:t xml:space="preserve">       </w:t>
      </w:r>
      <w:r w:rsidR="00337264">
        <w:t>2.</w:t>
      </w:r>
      <w:r>
        <w:t xml:space="preserve"> </w:t>
      </w:r>
      <w:r w:rsidR="00337264">
        <w:t>Nurašyti šio sprendimo priede nurodytą turtą.</w:t>
      </w:r>
    </w:p>
    <w:p w14:paraId="49073411" w14:textId="77777777" w:rsidR="00337264" w:rsidRDefault="00B97265" w:rsidP="002A4772">
      <w:pPr>
        <w:spacing w:line="360" w:lineRule="auto"/>
        <w:jc w:val="both"/>
      </w:pPr>
      <w:r>
        <w:t xml:space="preserve">       </w:t>
      </w:r>
      <w:r w:rsidR="00337264">
        <w:t>3. Pavesti Anykščių rajono savivaldybės tarybos 2021 m. lapkričio 25 d. sprendimu Nr.</w:t>
      </w:r>
      <w:r>
        <w:t xml:space="preserve"> 1-TS</w:t>
      </w:r>
      <w:r w:rsidR="00337264">
        <w:t>-321 „Dėl Savivaldybės patikėjimo teise valdomo valstybės turto pripažinimo nereikalingu arba netinkamu (negalimu) naudoti, jo tolesnio panaudojimo arba nurašymo komisijos sudarymo“</w:t>
      </w:r>
      <w:r>
        <w:t xml:space="preserve"> sudarytai komisijai organizuoti turto nurašymą teisės aktų nustatyta tvarka.</w:t>
      </w:r>
      <w:r w:rsidR="00337264">
        <w:t xml:space="preserve"> </w:t>
      </w:r>
    </w:p>
    <w:p w14:paraId="346546CB" w14:textId="77777777" w:rsidR="00FE00A3" w:rsidRDefault="00FE00A3" w:rsidP="00B97265">
      <w:pPr>
        <w:spacing w:line="360" w:lineRule="auto"/>
        <w:jc w:val="both"/>
      </w:pPr>
      <w:r>
        <w:t xml:space="preserve">       </w:t>
      </w:r>
    </w:p>
    <w:p w14:paraId="2C59B2B0" w14:textId="77777777" w:rsidR="00F6222D" w:rsidRDefault="00B60FB3" w:rsidP="008B3559">
      <w:pPr>
        <w:spacing w:line="360" w:lineRule="auto"/>
        <w:ind w:firstLine="720"/>
        <w:jc w:val="both"/>
      </w:pPr>
      <w:r w:rsidRPr="00BA7FD1">
        <w:lastRenderedPageBreak/>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0828D4B8" w14:textId="77777777" w:rsidR="00F6222D" w:rsidRDefault="00F6222D" w:rsidP="00F6222D">
      <w:pPr>
        <w:spacing w:line="360" w:lineRule="auto"/>
        <w:jc w:val="both"/>
      </w:pPr>
    </w:p>
    <w:p w14:paraId="217554F6" w14:textId="77777777" w:rsidR="009D2EBA" w:rsidRDefault="00257DD8" w:rsidP="00F6222D">
      <w:pPr>
        <w:spacing w:line="360" w:lineRule="auto"/>
        <w:jc w:val="both"/>
      </w:pPr>
      <w:r>
        <w:t xml:space="preserve">Meras                                                                                        </w:t>
      </w:r>
      <w:r w:rsidR="00B97265">
        <w:t xml:space="preserve">                           </w:t>
      </w:r>
      <w:r>
        <w:t xml:space="preserve">   Sigutis Obelevičius</w:t>
      </w:r>
    </w:p>
    <w:p w14:paraId="2D492B19" w14:textId="77777777" w:rsidR="009D2EBA" w:rsidRDefault="009D2EBA" w:rsidP="009D2EBA">
      <w:pPr>
        <w:pStyle w:val="Pagrindinistekstas"/>
        <w:spacing w:line="360" w:lineRule="auto"/>
      </w:pPr>
      <w:r>
        <w:t xml:space="preserve">                                                                                   </w:t>
      </w:r>
      <w:r w:rsidR="00257DD8">
        <w:t xml:space="preserve">              </w:t>
      </w:r>
    </w:p>
    <w:p w14:paraId="6B072DBA" w14:textId="77777777"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14:paraId="0D723BFF" w14:textId="77777777" w:rsidR="00ED2288" w:rsidRDefault="00ED2288" w:rsidP="00FE27BC">
      <w:pPr>
        <w:pStyle w:val="Pagrindinistekstas"/>
        <w:spacing w:line="360" w:lineRule="auto"/>
      </w:pPr>
    </w:p>
    <w:p w14:paraId="72747030" w14:textId="77777777" w:rsidR="00ED2288" w:rsidRDefault="00ED2288" w:rsidP="00FE27BC">
      <w:pPr>
        <w:pStyle w:val="Pagrindinistekstas"/>
        <w:spacing w:line="360" w:lineRule="auto"/>
      </w:pPr>
    </w:p>
    <w:p w14:paraId="7800D75F" w14:textId="77777777" w:rsidR="00ED2288" w:rsidRDefault="00ED2288" w:rsidP="00FE27BC">
      <w:pPr>
        <w:pStyle w:val="Pagrindinistekstas"/>
        <w:spacing w:line="360" w:lineRule="auto"/>
      </w:pPr>
    </w:p>
    <w:p w14:paraId="5353541E" w14:textId="77777777" w:rsidR="00ED2288" w:rsidRDefault="00ED2288" w:rsidP="00FE27BC">
      <w:pPr>
        <w:pStyle w:val="Pagrindinistekstas"/>
        <w:spacing w:line="360" w:lineRule="auto"/>
      </w:pPr>
    </w:p>
    <w:p w14:paraId="3ECEDF6F" w14:textId="77777777" w:rsidR="00ED2288" w:rsidRDefault="00ED2288" w:rsidP="00FE27BC">
      <w:pPr>
        <w:pStyle w:val="Pagrindinistekstas"/>
        <w:spacing w:line="360" w:lineRule="auto"/>
      </w:pPr>
    </w:p>
    <w:p w14:paraId="215E8BAE" w14:textId="77777777" w:rsidR="00ED2288" w:rsidRDefault="00ED2288" w:rsidP="00FE27BC">
      <w:pPr>
        <w:pStyle w:val="Pagrindinistekstas"/>
        <w:spacing w:line="360" w:lineRule="auto"/>
      </w:pPr>
    </w:p>
    <w:p w14:paraId="43214A55" w14:textId="77777777" w:rsidR="00ED2288" w:rsidRDefault="00ED2288" w:rsidP="00FE27BC">
      <w:pPr>
        <w:pStyle w:val="Pagrindinistekstas"/>
        <w:spacing w:line="360" w:lineRule="auto"/>
      </w:pPr>
    </w:p>
    <w:p w14:paraId="6F2D7A97" w14:textId="77777777" w:rsidR="00ED2288" w:rsidRDefault="00ED2288" w:rsidP="00FE27BC">
      <w:pPr>
        <w:pStyle w:val="Pagrindinistekstas"/>
        <w:spacing w:line="360" w:lineRule="auto"/>
      </w:pPr>
    </w:p>
    <w:p w14:paraId="3EC4D948" w14:textId="77777777" w:rsidR="00ED2288" w:rsidRDefault="00ED2288" w:rsidP="00FE27BC">
      <w:pPr>
        <w:pStyle w:val="Pagrindinistekstas"/>
        <w:spacing w:line="360" w:lineRule="auto"/>
      </w:pPr>
    </w:p>
    <w:p w14:paraId="20D084B0" w14:textId="77777777" w:rsidR="00ED2288" w:rsidRDefault="00ED2288" w:rsidP="00FE27BC">
      <w:pPr>
        <w:pStyle w:val="Pagrindinistekstas"/>
        <w:spacing w:line="360" w:lineRule="auto"/>
      </w:pPr>
    </w:p>
    <w:p w14:paraId="7A7F0C21" w14:textId="77777777" w:rsidR="00ED2288" w:rsidRDefault="00ED2288" w:rsidP="00FE27BC">
      <w:pPr>
        <w:pStyle w:val="Pagrindinistekstas"/>
        <w:spacing w:line="360" w:lineRule="auto"/>
      </w:pPr>
    </w:p>
    <w:p w14:paraId="77015707" w14:textId="77777777" w:rsidR="00ED2288" w:rsidRDefault="00ED2288" w:rsidP="00FE27BC">
      <w:pPr>
        <w:pStyle w:val="Pagrindinistekstas"/>
        <w:spacing w:line="360" w:lineRule="auto"/>
      </w:pPr>
    </w:p>
    <w:p w14:paraId="0974B04A" w14:textId="77777777" w:rsidR="00ED2288" w:rsidRDefault="00ED2288" w:rsidP="00FE27BC">
      <w:pPr>
        <w:pStyle w:val="Pagrindinistekstas"/>
        <w:spacing w:line="360" w:lineRule="auto"/>
      </w:pPr>
    </w:p>
    <w:p w14:paraId="5C9BCD64" w14:textId="77777777" w:rsidR="00ED2288" w:rsidRDefault="00ED2288" w:rsidP="00FE27BC">
      <w:pPr>
        <w:pStyle w:val="Pagrindinistekstas"/>
        <w:spacing w:line="360" w:lineRule="auto"/>
      </w:pPr>
    </w:p>
    <w:p w14:paraId="60234C3E" w14:textId="77777777" w:rsidR="00ED2288" w:rsidRDefault="00ED2288" w:rsidP="00FE27BC">
      <w:pPr>
        <w:pStyle w:val="Pagrindinistekstas"/>
        <w:spacing w:line="360" w:lineRule="auto"/>
      </w:pPr>
    </w:p>
    <w:p w14:paraId="4530DB56" w14:textId="77777777" w:rsidR="00ED2288" w:rsidRDefault="00ED2288" w:rsidP="00FE27BC">
      <w:pPr>
        <w:pStyle w:val="Pagrindinistekstas"/>
        <w:spacing w:line="360" w:lineRule="auto"/>
      </w:pPr>
    </w:p>
    <w:p w14:paraId="7E5B52E5" w14:textId="77777777" w:rsidR="00ED2288" w:rsidRDefault="00ED2288" w:rsidP="00FE27BC">
      <w:pPr>
        <w:pStyle w:val="Pagrindinistekstas"/>
        <w:spacing w:line="360" w:lineRule="auto"/>
      </w:pPr>
    </w:p>
    <w:p w14:paraId="10882789" w14:textId="77777777" w:rsidR="00ED2288" w:rsidRDefault="00ED2288" w:rsidP="00FE27BC">
      <w:pPr>
        <w:pStyle w:val="Pagrindinistekstas"/>
        <w:spacing w:line="360" w:lineRule="auto"/>
      </w:pPr>
    </w:p>
    <w:p w14:paraId="52616E7D" w14:textId="77777777" w:rsidR="00ED2288" w:rsidRDefault="00ED2288" w:rsidP="00FE27BC">
      <w:pPr>
        <w:pStyle w:val="Pagrindinistekstas"/>
        <w:spacing w:line="360" w:lineRule="auto"/>
      </w:pPr>
    </w:p>
    <w:p w14:paraId="7ED88254" w14:textId="77777777" w:rsidR="00ED2288" w:rsidRDefault="00ED2288" w:rsidP="00FE27BC">
      <w:pPr>
        <w:pStyle w:val="Pagrindinistekstas"/>
        <w:spacing w:line="360" w:lineRule="auto"/>
      </w:pPr>
    </w:p>
    <w:p w14:paraId="530CD750" w14:textId="77777777" w:rsidR="00ED2288" w:rsidRDefault="00ED2288" w:rsidP="00FE27BC">
      <w:pPr>
        <w:pStyle w:val="Pagrindinistekstas"/>
        <w:spacing w:line="360" w:lineRule="auto"/>
      </w:pPr>
    </w:p>
    <w:p w14:paraId="2EACE936" w14:textId="77777777" w:rsidR="00ED2288" w:rsidRDefault="00ED2288" w:rsidP="00FE27BC">
      <w:pPr>
        <w:pStyle w:val="Pagrindinistekstas"/>
        <w:spacing w:line="360" w:lineRule="auto"/>
      </w:pPr>
    </w:p>
    <w:p w14:paraId="3A7B8B98" w14:textId="77777777" w:rsidR="007C578C" w:rsidRDefault="007C578C" w:rsidP="00FE27BC">
      <w:pPr>
        <w:pStyle w:val="Pagrindinistekstas"/>
        <w:spacing w:line="360" w:lineRule="auto"/>
      </w:pPr>
    </w:p>
    <w:p w14:paraId="30A70AEE" w14:textId="77777777" w:rsidR="00F6222D" w:rsidRDefault="00F6222D" w:rsidP="00FE27BC">
      <w:pPr>
        <w:pStyle w:val="Pagrindinistekstas"/>
        <w:spacing w:line="360" w:lineRule="auto"/>
      </w:pPr>
    </w:p>
    <w:p w14:paraId="135B1598" w14:textId="77777777" w:rsidR="00066D6F" w:rsidRDefault="00066D6F" w:rsidP="00066D6F">
      <w:r>
        <w:t xml:space="preserve">                                                         </w:t>
      </w:r>
      <w:r w:rsidR="00D30502">
        <w:t xml:space="preserve">                      </w:t>
      </w:r>
      <w:r>
        <w:t>Anykščių rajono savivaldybės tarybos</w:t>
      </w:r>
    </w:p>
    <w:p w14:paraId="2858267C" w14:textId="77777777" w:rsidR="00066D6F" w:rsidRDefault="00066D6F" w:rsidP="00066D6F">
      <w:r>
        <w:t xml:space="preserve">                                                            </w:t>
      </w:r>
      <w:r w:rsidR="00734D80">
        <w:t xml:space="preserve">           </w:t>
      </w:r>
      <w:r w:rsidR="007C578C">
        <w:t xml:space="preserve">        2022 m. balandžio 28</w:t>
      </w:r>
      <w:r w:rsidR="00257DD8">
        <w:t xml:space="preserve"> </w:t>
      </w:r>
      <w:r w:rsidR="007D7D07">
        <w:t>d. sprendimo Nr. 1-T-</w:t>
      </w:r>
      <w:r w:rsidR="00791ADD">
        <w:t>171</w:t>
      </w:r>
    </w:p>
    <w:p w14:paraId="58C93AB6" w14:textId="77777777" w:rsidR="00066D6F" w:rsidRPr="00BE1EC3" w:rsidRDefault="00066D6F" w:rsidP="00066D6F">
      <w:r>
        <w:t xml:space="preserve">                                                          </w:t>
      </w:r>
      <w:r w:rsidR="008120F5">
        <w:t xml:space="preserve">                     </w:t>
      </w:r>
      <w:r w:rsidR="00436C07">
        <w:t>p</w:t>
      </w:r>
      <w:r>
        <w:t>riedas</w:t>
      </w:r>
    </w:p>
    <w:p w14:paraId="3ADE45E3" w14:textId="77777777" w:rsidR="00066D6F" w:rsidRDefault="00066D6F" w:rsidP="00066D6F">
      <w:pPr>
        <w:rPr>
          <w:b/>
        </w:rPr>
      </w:pPr>
    </w:p>
    <w:p w14:paraId="7C2BF346" w14:textId="77777777"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rsidR="007C578C">
        <w:t xml:space="preserve"> ILGALAIKIO MATERIALIOJO</w:t>
      </w:r>
      <w:r>
        <w:t xml:space="preserve"> </w:t>
      </w:r>
      <w:r w:rsidR="00066D6F" w:rsidRPr="00963CA3">
        <w:t xml:space="preserve">TURTO SĄRAŠAS </w:t>
      </w:r>
    </w:p>
    <w:p w14:paraId="3D20AE27" w14:textId="77777777"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2"/>
        <w:gridCol w:w="2315"/>
        <w:gridCol w:w="1083"/>
        <w:gridCol w:w="1190"/>
        <w:gridCol w:w="994"/>
        <w:gridCol w:w="1240"/>
        <w:gridCol w:w="1230"/>
        <w:gridCol w:w="1231"/>
      </w:tblGrid>
      <w:tr w:rsidR="0026790A" w14:paraId="5CF7E154"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29C5F366" w14:textId="77777777" w:rsidR="0026790A" w:rsidRDefault="0026790A" w:rsidP="00742787">
            <w:pPr>
              <w:jc w:val="center"/>
            </w:pPr>
            <w:r>
              <w:t>Eil.</w:t>
            </w:r>
          </w:p>
          <w:p w14:paraId="2A1752BE" w14:textId="77777777" w:rsidR="0026790A" w:rsidRDefault="0026790A" w:rsidP="00742787">
            <w:pPr>
              <w:jc w:val="center"/>
            </w:pPr>
            <w:r>
              <w:t>Nr.</w:t>
            </w:r>
          </w:p>
        </w:tc>
        <w:tc>
          <w:tcPr>
            <w:tcW w:w="2315" w:type="dxa"/>
            <w:tcBorders>
              <w:top w:val="single" w:sz="4" w:space="0" w:color="auto"/>
              <w:left w:val="single" w:sz="4" w:space="0" w:color="auto"/>
              <w:bottom w:val="single" w:sz="4" w:space="0" w:color="auto"/>
              <w:right w:val="single" w:sz="4" w:space="0" w:color="auto"/>
            </w:tcBorders>
            <w:hideMark/>
          </w:tcPr>
          <w:p w14:paraId="5BCE0FD3"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0B41F277"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7BFF666A" w14:textId="77777777" w:rsidR="0026790A" w:rsidRDefault="0026790A" w:rsidP="00742787">
            <w:pPr>
              <w:jc w:val="center"/>
            </w:pPr>
            <w:r>
              <w:t>Eilės Nr.</w:t>
            </w:r>
          </w:p>
          <w:p w14:paraId="1008F0A3" w14:textId="77777777" w:rsidR="0026790A" w:rsidRDefault="0026790A" w:rsidP="00742787">
            <w:pPr>
              <w:jc w:val="center"/>
            </w:pPr>
            <w:r>
              <w:t>apskaitoje</w:t>
            </w:r>
          </w:p>
        </w:tc>
        <w:tc>
          <w:tcPr>
            <w:tcW w:w="994" w:type="dxa"/>
            <w:tcBorders>
              <w:top w:val="single" w:sz="4" w:space="0" w:color="auto"/>
              <w:left w:val="single" w:sz="4" w:space="0" w:color="auto"/>
              <w:bottom w:val="single" w:sz="4" w:space="0" w:color="auto"/>
              <w:right w:val="single" w:sz="4" w:space="0" w:color="auto"/>
            </w:tcBorders>
            <w:hideMark/>
          </w:tcPr>
          <w:p w14:paraId="42046812" w14:textId="77777777" w:rsidR="0026790A" w:rsidRDefault="0026790A" w:rsidP="00742787">
            <w:pPr>
              <w:jc w:val="center"/>
            </w:pPr>
            <w:r>
              <w:t>Kiekis, vnt.</w:t>
            </w:r>
          </w:p>
        </w:tc>
        <w:tc>
          <w:tcPr>
            <w:tcW w:w="1240" w:type="dxa"/>
            <w:tcBorders>
              <w:top w:val="single" w:sz="4" w:space="0" w:color="auto"/>
              <w:left w:val="single" w:sz="4" w:space="0" w:color="auto"/>
              <w:bottom w:val="single" w:sz="4" w:space="0" w:color="auto"/>
              <w:right w:val="single" w:sz="4" w:space="0" w:color="auto"/>
            </w:tcBorders>
            <w:hideMark/>
          </w:tcPr>
          <w:p w14:paraId="3E193FA0" w14:textId="77777777" w:rsidR="0026790A" w:rsidRDefault="0026790A" w:rsidP="00742787">
            <w:pPr>
              <w:jc w:val="center"/>
            </w:pPr>
            <w:r>
              <w:t>Įsigijimo kaina, Eur</w:t>
            </w:r>
          </w:p>
        </w:tc>
        <w:tc>
          <w:tcPr>
            <w:tcW w:w="1230" w:type="dxa"/>
            <w:tcBorders>
              <w:top w:val="single" w:sz="4" w:space="0" w:color="auto"/>
              <w:left w:val="single" w:sz="4" w:space="0" w:color="auto"/>
              <w:bottom w:val="single" w:sz="4" w:space="0" w:color="auto"/>
              <w:right w:val="single" w:sz="4" w:space="0" w:color="auto"/>
            </w:tcBorders>
            <w:hideMark/>
          </w:tcPr>
          <w:p w14:paraId="69AAA2BB" w14:textId="77777777" w:rsidR="0026790A" w:rsidRDefault="0026790A" w:rsidP="00742787">
            <w:pPr>
              <w:jc w:val="center"/>
            </w:pPr>
            <w:proofErr w:type="spellStart"/>
            <w:r>
              <w:t>Nusidė</w:t>
            </w:r>
            <w:proofErr w:type="spellEnd"/>
            <w:r>
              <w:t>-vėjimas, Eur</w:t>
            </w:r>
          </w:p>
        </w:tc>
        <w:tc>
          <w:tcPr>
            <w:tcW w:w="1231" w:type="dxa"/>
            <w:tcBorders>
              <w:top w:val="single" w:sz="4" w:space="0" w:color="auto"/>
              <w:left w:val="single" w:sz="4" w:space="0" w:color="auto"/>
              <w:bottom w:val="single" w:sz="4" w:space="0" w:color="auto"/>
              <w:right w:val="single" w:sz="4" w:space="0" w:color="auto"/>
            </w:tcBorders>
            <w:hideMark/>
          </w:tcPr>
          <w:p w14:paraId="5231D652" w14:textId="77777777" w:rsidR="0026790A" w:rsidRDefault="0026790A" w:rsidP="00742787">
            <w:pPr>
              <w:jc w:val="center"/>
            </w:pPr>
            <w:r>
              <w:t>Likutinė vertė, Eur</w:t>
            </w:r>
          </w:p>
        </w:tc>
      </w:tr>
      <w:tr w:rsidR="0026790A" w14:paraId="3B4544D9"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2C8C2FAE" w14:textId="77777777" w:rsidR="0026790A" w:rsidRDefault="0026790A" w:rsidP="00742787">
            <w:r>
              <w:t>1.</w:t>
            </w:r>
          </w:p>
        </w:tc>
        <w:tc>
          <w:tcPr>
            <w:tcW w:w="2315" w:type="dxa"/>
            <w:tcBorders>
              <w:top w:val="single" w:sz="4" w:space="0" w:color="auto"/>
              <w:left w:val="single" w:sz="4" w:space="0" w:color="auto"/>
              <w:bottom w:val="single" w:sz="4" w:space="0" w:color="auto"/>
              <w:right w:val="single" w:sz="4" w:space="0" w:color="auto"/>
            </w:tcBorders>
          </w:tcPr>
          <w:p w14:paraId="190DE9B9" w14:textId="77777777" w:rsidR="0026790A" w:rsidRDefault="007C578C" w:rsidP="00742787">
            <w:pPr>
              <w:spacing w:line="276" w:lineRule="auto"/>
            </w:pPr>
            <w:r>
              <w:t>Kompiuteris „</w:t>
            </w:r>
            <w:proofErr w:type="spellStart"/>
            <w:r>
              <w:t>OptiPlex</w:t>
            </w:r>
            <w:proofErr w:type="spellEnd"/>
            <w:r>
              <w:t xml:space="preserve"> GX 520 </w:t>
            </w:r>
            <w:proofErr w:type="spellStart"/>
            <w:r>
              <w:t>Desktop</w:t>
            </w:r>
            <w:proofErr w:type="spellEnd"/>
            <w:r>
              <w:t xml:space="preserve"> Dell,</w:t>
            </w:r>
          </w:p>
          <w:p w14:paraId="45CC2AEF" w14:textId="77777777" w:rsidR="007C578C" w:rsidRDefault="007C578C" w:rsidP="00742787">
            <w:pPr>
              <w:spacing w:line="276" w:lineRule="auto"/>
            </w:pPr>
            <w:r>
              <w:t xml:space="preserve">inventorinis numeris 01348571 </w:t>
            </w:r>
          </w:p>
        </w:tc>
        <w:tc>
          <w:tcPr>
            <w:tcW w:w="1083" w:type="dxa"/>
            <w:tcBorders>
              <w:top w:val="single" w:sz="4" w:space="0" w:color="auto"/>
              <w:left w:val="single" w:sz="4" w:space="0" w:color="auto"/>
              <w:bottom w:val="single" w:sz="4" w:space="0" w:color="auto"/>
              <w:right w:val="single" w:sz="4" w:space="0" w:color="auto"/>
            </w:tcBorders>
          </w:tcPr>
          <w:p w14:paraId="4497ECAA" w14:textId="77777777" w:rsidR="0026790A" w:rsidRDefault="007C578C" w:rsidP="00742787">
            <w:pPr>
              <w:jc w:val="right"/>
            </w:pPr>
            <w:r>
              <w:t>2007</w:t>
            </w:r>
          </w:p>
        </w:tc>
        <w:tc>
          <w:tcPr>
            <w:tcW w:w="1190" w:type="dxa"/>
            <w:tcBorders>
              <w:top w:val="single" w:sz="4" w:space="0" w:color="auto"/>
              <w:left w:val="single" w:sz="4" w:space="0" w:color="auto"/>
              <w:bottom w:val="single" w:sz="4" w:space="0" w:color="auto"/>
              <w:right w:val="single" w:sz="4" w:space="0" w:color="auto"/>
            </w:tcBorders>
          </w:tcPr>
          <w:p w14:paraId="135F076F" w14:textId="77777777" w:rsidR="0026790A" w:rsidRDefault="007C578C" w:rsidP="00742787">
            <w:pPr>
              <w:jc w:val="right"/>
            </w:pPr>
            <w:r>
              <w:t>004922</w:t>
            </w:r>
          </w:p>
        </w:tc>
        <w:tc>
          <w:tcPr>
            <w:tcW w:w="994" w:type="dxa"/>
            <w:tcBorders>
              <w:top w:val="single" w:sz="4" w:space="0" w:color="auto"/>
              <w:left w:val="single" w:sz="4" w:space="0" w:color="auto"/>
              <w:bottom w:val="single" w:sz="4" w:space="0" w:color="auto"/>
              <w:right w:val="single" w:sz="4" w:space="0" w:color="auto"/>
            </w:tcBorders>
          </w:tcPr>
          <w:p w14:paraId="3FACE05A" w14:textId="77777777" w:rsidR="0026790A" w:rsidRDefault="007C578C"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6627AAEB" w14:textId="77777777" w:rsidR="0026790A" w:rsidRDefault="007C578C" w:rsidP="00742787">
            <w:pPr>
              <w:jc w:val="right"/>
            </w:pPr>
            <w:r>
              <w:t>1 161,15</w:t>
            </w:r>
          </w:p>
        </w:tc>
        <w:tc>
          <w:tcPr>
            <w:tcW w:w="1230" w:type="dxa"/>
            <w:tcBorders>
              <w:top w:val="single" w:sz="4" w:space="0" w:color="auto"/>
              <w:left w:val="single" w:sz="4" w:space="0" w:color="auto"/>
              <w:bottom w:val="single" w:sz="4" w:space="0" w:color="auto"/>
              <w:right w:val="single" w:sz="4" w:space="0" w:color="auto"/>
            </w:tcBorders>
          </w:tcPr>
          <w:p w14:paraId="1AD4EB7D" w14:textId="77777777" w:rsidR="0026790A" w:rsidRDefault="007C578C" w:rsidP="00742787">
            <w:pPr>
              <w:jc w:val="right"/>
            </w:pPr>
            <w:r>
              <w:t>1 161,15</w:t>
            </w:r>
          </w:p>
        </w:tc>
        <w:tc>
          <w:tcPr>
            <w:tcW w:w="1231" w:type="dxa"/>
            <w:tcBorders>
              <w:top w:val="single" w:sz="4" w:space="0" w:color="auto"/>
              <w:left w:val="single" w:sz="4" w:space="0" w:color="auto"/>
              <w:bottom w:val="single" w:sz="4" w:space="0" w:color="auto"/>
              <w:right w:val="single" w:sz="4" w:space="0" w:color="auto"/>
            </w:tcBorders>
          </w:tcPr>
          <w:p w14:paraId="755AE662" w14:textId="77777777" w:rsidR="0026790A" w:rsidRDefault="007C578C" w:rsidP="00742787">
            <w:pPr>
              <w:jc w:val="right"/>
            </w:pPr>
            <w:r>
              <w:t>0</w:t>
            </w:r>
          </w:p>
        </w:tc>
      </w:tr>
      <w:tr w:rsidR="00FE76F8" w14:paraId="75D842C9" w14:textId="77777777" w:rsidTr="00C63872">
        <w:tc>
          <w:tcPr>
            <w:tcW w:w="5160" w:type="dxa"/>
            <w:gridSpan w:val="4"/>
            <w:tcBorders>
              <w:top w:val="single" w:sz="4" w:space="0" w:color="auto"/>
              <w:left w:val="single" w:sz="4" w:space="0" w:color="auto"/>
              <w:bottom w:val="single" w:sz="4" w:space="0" w:color="auto"/>
              <w:right w:val="single" w:sz="4" w:space="0" w:color="auto"/>
            </w:tcBorders>
          </w:tcPr>
          <w:p w14:paraId="6B6F0D6C" w14:textId="77777777" w:rsidR="00FE76F8" w:rsidRDefault="00FE76F8" w:rsidP="00FE76F8">
            <w:r>
              <w:t>Iš viso</w:t>
            </w:r>
          </w:p>
        </w:tc>
        <w:tc>
          <w:tcPr>
            <w:tcW w:w="994" w:type="dxa"/>
            <w:tcBorders>
              <w:top w:val="single" w:sz="4" w:space="0" w:color="auto"/>
              <w:left w:val="single" w:sz="4" w:space="0" w:color="auto"/>
              <w:bottom w:val="single" w:sz="4" w:space="0" w:color="auto"/>
              <w:right w:val="single" w:sz="4" w:space="0" w:color="auto"/>
            </w:tcBorders>
          </w:tcPr>
          <w:p w14:paraId="1E62EB36" w14:textId="77777777" w:rsidR="00FE76F8" w:rsidRDefault="007C578C"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53E63D93" w14:textId="77777777" w:rsidR="00FE76F8" w:rsidRDefault="007C578C" w:rsidP="00742787">
            <w:pPr>
              <w:jc w:val="right"/>
            </w:pPr>
            <w:r>
              <w:t>1 161,15</w:t>
            </w:r>
          </w:p>
        </w:tc>
        <w:tc>
          <w:tcPr>
            <w:tcW w:w="1230" w:type="dxa"/>
            <w:tcBorders>
              <w:top w:val="single" w:sz="4" w:space="0" w:color="auto"/>
              <w:left w:val="single" w:sz="4" w:space="0" w:color="auto"/>
              <w:bottom w:val="single" w:sz="4" w:space="0" w:color="auto"/>
              <w:right w:val="single" w:sz="4" w:space="0" w:color="auto"/>
            </w:tcBorders>
          </w:tcPr>
          <w:p w14:paraId="42D50AC4" w14:textId="77777777" w:rsidR="00FE76F8" w:rsidRDefault="007C578C" w:rsidP="00742787">
            <w:pPr>
              <w:jc w:val="right"/>
            </w:pPr>
            <w:r>
              <w:t>1 161,15</w:t>
            </w:r>
          </w:p>
        </w:tc>
        <w:tc>
          <w:tcPr>
            <w:tcW w:w="1231" w:type="dxa"/>
            <w:tcBorders>
              <w:top w:val="single" w:sz="4" w:space="0" w:color="auto"/>
              <w:left w:val="single" w:sz="4" w:space="0" w:color="auto"/>
              <w:bottom w:val="single" w:sz="4" w:space="0" w:color="auto"/>
              <w:right w:val="single" w:sz="4" w:space="0" w:color="auto"/>
            </w:tcBorders>
          </w:tcPr>
          <w:p w14:paraId="020ADD4B" w14:textId="77777777" w:rsidR="00FE76F8" w:rsidRDefault="007C578C" w:rsidP="00742787">
            <w:pPr>
              <w:jc w:val="right"/>
            </w:pPr>
            <w:r>
              <w:t>0</w:t>
            </w:r>
          </w:p>
        </w:tc>
      </w:tr>
    </w:tbl>
    <w:p w14:paraId="0487103D" w14:textId="77777777" w:rsidR="0026790A" w:rsidRDefault="0026790A" w:rsidP="0026790A">
      <w:pPr>
        <w:jc w:val="center"/>
      </w:pPr>
      <w:r>
        <w:t>______________________________</w:t>
      </w:r>
    </w:p>
    <w:p w14:paraId="4C8697E7" w14:textId="77777777" w:rsidR="002E39A6" w:rsidRDefault="002E39A6" w:rsidP="006E4F3C"/>
    <w:p w14:paraId="627E450B" w14:textId="77777777" w:rsidR="009F7382" w:rsidRDefault="009F7382" w:rsidP="006E4F3C"/>
    <w:p w14:paraId="212BA5D1" w14:textId="77777777" w:rsidR="00EA1E48" w:rsidRDefault="00EA1E48" w:rsidP="006E4F3C"/>
    <w:p w14:paraId="22850F34" w14:textId="77777777" w:rsidR="00EA1E48" w:rsidRDefault="00EA1E48" w:rsidP="006E4F3C"/>
    <w:p w14:paraId="65A51448" w14:textId="77777777" w:rsidR="00EA1E48" w:rsidRDefault="00EA1E48" w:rsidP="006E4F3C"/>
    <w:p w14:paraId="0907F88F" w14:textId="77777777" w:rsidR="003564F3" w:rsidRDefault="003564F3" w:rsidP="006E4F3C"/>
    <w:p w14:paraId="11D736BB" w14:textId="77777777" w:rsidR="003564F3" w:rsidRDefault="003564F3" w:rsidP="006E4F3C"/>
    <w:p w14:paraId="085B60EE" w14:textId="77777777" w:rsidR="003564F3" w:rsidRDefault="003564F3" w:rsidP="006E4F3C"/>
    <w:p w14:paraId="34A23865" w14:textId="77777777" w:rsidR="003564F3" w:rsidRDefault="003564F3" w:rsidP="006E4F3C"/>
    <w:p w14:paraId="4E5A3B6E" w14:textId="77777777" w:rsidR="003564F3" w:rsidRDefault="003564F3" w:rsidP="006E4F3C"/>
    <w:p w14:paraId="76A6C266" w14:textId="77777777" w:rsidR="003564F3" w:rsidRDefault="003564F3" w:rsidP="006E4F3C"/>
    <w:p w14:paraId="767CC248" w14:textId="77777777" w:rsidR="003564F3" w:rsidRDefault="003564F3" w:rsidP="006E4F3C"/>
    <w:p w14:paraId="2B362E7B" w14:textId="77777777" w:rsidR="003564F3" w:rsidRDefault="003564F3" w:rsidP="006E4F3C"/>
    <w:p w14:paraId="58A1F4EE" w14:textId="77777777" w:rsidR="003564F3" w:rsidRDefault="003564F3" w:rsidP="006E4F3C"/>
    <w:p w14:paraId="583E3CE7" w14:textId="77777777" w:rsidR="00EA1E48" w:rsidRDefault="00EA1E48" w:rsidP="006E4F3C"/>
    <w:p w14:paraId="66B36014" w14:textId="77777777" w:rsidR="00EA1E48" w:rsidRDefault="00EA1E48" w:rsidP="006E4F3C"/>
    <w:p w14:paraId="0A79CA44" w14:textId="77777777" w:rsidR="007C578C" w:rsidRDefault="007C578C" w:rsidP="006E4F3C"/>
    <w:p w14:paraId="7D5154DD" w14:textId="77777777" w:rsidR="007C578C" w:rsidRDefault="007C578C" w:rsidP="006E4F3C"/>
    <w:p w14:paraId="34318B09" w14:textId="77777777" w:rsidR="007C578C" w:rsidRDefault="007C578C" w:rsidP="006E4F3C"/>
    <w:p w14:paraId="6BAFAFB5" w14:textId="77777777" w:rsidR="007C578C" w:rsidRDefault="007C578C" w:rsidP="006E4F3C"/>
    <w:p w14:paraId="4DF4B1FB" w14:textId="77777777" w:rsidR="007C578C" w:rsidRDefault="007C578C" w:rsidP="006E4F3C"/>
    <w:p w14:paraId="3F5CD482" w14:textId="77777777" w:rsidR="007C578C" w:rsidRDefault="007C578C" w:rsidP="006E4F3C"/>
    <w:p w14:paraId="67514F66" w14:textId="77777777" w:rsidR="007C578C" w:rsidRDefault="007C578C" w:rsidP="006E4F3C"/>
    <w:p w14:paraId="355FE388" w14:textId="77777777" w:rsidR="007C578C" w:rsidRDefault="007C578C" w:rsidP="006E4F3C"/>
    <w:p w14:paraId="3AA8AC54" w14:textId="77777777" w:rsidR="007C578C" w:rsidRDefault="007C578C" w:rsidP="006E4F3C"/>
    <w:p w14:paraId="73E7D6C6" w14:textId="77777777" w:rsidR="007C578C" w:rsidRDefault="007C578C" w:rsidP="006E4F3C"/>
    <w:p w14:paraId="202755FB" w14:textId="77777777" w:rsidR="007C578C" w:rsidRDefault="007C578C" w:rsidP="006E4F3C"/>
    <w:p w14:paraId="201A2EF7" w14:textId="77777777" w:rsidR="007C578C" w:rsidRDefault="007C578C" w:rsidP="006E4F3C"/>
    <w:p w14:paraId="278876B9" w14:textId="77777777" w:rsidR="007C578C" w:rsidRDefault="007C578C" w:rsidP="006E4F3C"/>
    <w:p w14:paraId="393F6B81" w14:textId="77777777" w:rsidR="007C578C" w:rsidRDefault="007C578C" w:rsidP="006E4F3C"/>
    <w:p w14:paraId="510BF49A" w14:textId="77777777" w:rsidR="007C578C" w:rsidRDefault="007C578C" w:rsidP="006E4F3C"/>
    <w:p w14:paraId="52B38F63" w14:textId="77777777" w:rsidR="00592956" w:rsidRDefault="00592956" w:rsidP="006E4F3C"/>
    <w:p w14:paraId="4D90A1D4" w14:textId="77777777" w:rsidR="00407B07" w:rsidRPr="00407B07" w:rsidRDefault="00407B07" w:rsidP="00FE76F8">
      <w:pPr>
        <w:overflowPunct w:val="0"/>
        <w:autoSpaceDE w:val="0"/>
        <w:autoSpaceDN w:val="0"/>
        <w:adjustRightInd w:val="0"/>
        <w:jc w:val="center"/>
        <w:rPr>
          <w:b/>
          <w:szCs w:val="20"/>
        </w:rPr>
      </w:pPr>
      <w:r w:rsidRPr="00180B27">
        <w:rPr>
          <w:b/>
        </w:rPr>
        <w:t>SAVIVALDYBĖS TARYBOS SP</w:t>
      </w:r>
      <w:r>
        <w:rPr>
          <w:b/>
        </w:rPr>
        <w:t>RENDIMO „</w:t>
      </w:r>
      <w:r w:rsidR="00FE76F8">
        <w:rPr>
          <w:b/>
          <w:caps/>
        </w:rPr>
        <w:t>DĖL valstybei</w:t>
      </w:r>
      <w:r w:rsidR="00181864">
        <w:rPr>
          <w:b/>
          <w:caps/>
        </w:rPr>
        <w:t xml:space="preserve"> nuosavybės teise priklausančio</w:t>
      </w:r>
      <w:r w:rsidR="00FE76F8">
        <w:rPr>
          <w:b/>
          <w:caps/>
        </w:rPr>
        <w:t xml:space="preserve"> TURTO pripažinimo netinkamu (negalimu) naudoti ir NURAŠYMO</w:t>
      </w:r>
      <w:r>
        <w:rPr>
          <w:b/>
        </w:rPr>
        <w:t xml:space="preserve">“ </w:t>
      </w:r>
      <w:r w:rsidRPr="00180B27">
        <w:rPr>
          <w:b/>
        </w:rPr>
        <w:t xml:space="preserve">PROJEKTO </w:t>
      </w:r>
      <w:r>
        <w:rPr>
          <w:b/>
        </w:rPr>
        <w:t>AIŠKINAMASIS RAŠTAS</w:t>
      </w:r>
    </w:p>
    <w:p w14:paraId="409D2C30" w14:textId="77777777" w:rsidR="00407B07" w:rsidRDefault="00407B07" w:rsidP="00407B07">
      <w:pPr>
        <w:ind w:firstLine="720"/>
        <w:jc w:val="both"/>
        <w:rPr>
          <w:b/>
        </w:rPr>
      </w:pPr>
    </w:p>
    <w:p w14:paraId="68B51609" w14:textId="77777777" w:rsidR="00407B07" w:rsidRDefault="00407B07" w:rsidP="00407B07">
      <w:pPr>
        <w:tabs>
          <w:tab w:val="left" w:pos="993"/>
        </w:tabs>
        <w:jc w:val="both"/>
        <w:rPr>
          <w:b/>
        </w:rPr>
      </w:pPr>
      <w:r>
        <w:rPr>
          <w:b/>
        </w:rPr>
        <w:t xml:space="preserve">1. </w:t>
      </w:r>
      <w:r w:rsidRPr="00BD6314">
        <w:rPr>
          <w:b/>
        </w:rPr>
        <w:t>Sprendimo projekto tikslai ir uždaviniai:</w:t>
      </w:r>
    </w:p>
    <w:p w14:paraId="061B46FE" w14:textId="77777777" w:rsidR="00407B07" w:rsidRDefault="00407B07" w:rsidP="00407B07">
      <w:pPr>
        <w:tabs>
          <w:tab w:val="left" w:pos="993"/>
        </w:tabs>
        <w:jc w:val="both"/>
        <w:rPr>
          <w:b/>
        </w:rPr>
      </w:pPr>
    </w:p>
    <w:p w14:paraId="5F7F2B14" w14:textId="77777777" w:rsidR="00407B07" w:rsidRDefault="00407B07" w:rsidP="00407B07">
      <w:pPr>
        <w:spacing w:line="360" w:lineRule="auto"/>
        <w:jc w:val="both"/>
      </w:pPr>
      <w:r>
        <w:rPr>
          <w:b/>
        </w:rPr>
        <w:t xml:space="preserve">       </w:t>
      </w:r>
      <w:r>
        <w:t>Siūlome nurašyti</w:t>
      </w:r>
      <w:r w:rsidR="00FE76F8">
        <w:t xml:space="preserve"> valstybei nuosavybės teise priklausantį Anykščių rajono savivaldybės patikėjimo teise valdomą </w:t>
      </w:r>
      <w:r>
        <w:t>spre</w:t>
      </w:r>
      <w:r w:rsidR="00FE76F8">
        <w:t>ndimo projekte išvardintą turtą. Kompiu</w:t>
      </w:r>
      <w:r w:rsidR="007C578C">
        <w:t>teris buvo naudojamas Kavarsko seniūnijoje, sugedęs, techniškai pasenęs</w:t>
      </w:r>
      <w:r w:rsidR="00FE76F8">
        <w:t xml:space="preserve">. </w:t>
      </w:r>
      <w:r w:rsidR="007C578C">
        <w:t>Gautas Turto valdymo ir ūkio departamento prie Lietuvos Respublikos vidaus reikalų ministerijos, perdavusio turtą Anykščių rajono savivaldybei</w:t>
      </w:r>
      <w:r w:rsidR="0055478E">
        <w:t>, sutikimas turto nurašymui.</w:t>
      </w:r>
      <w:r w:rsidR="007C578C">
        <w:t xml:space="preserve">  </w:t>
      </w:r>
    </w:p>
    <w:p w14:paraId="2CA48FEF"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0328C5B" w14:textId="77777777" w:rsidR="00407B07" w:rsidRDefault="00407B07" w:rsidP="00407B07">
      <w:pPr>
        <w:tabs>
          <w:tab w:val="left" w:pos="993"/>
        </w:tabs>
        <w:jc w:val="both"/>
        <w:rPr>
          <w:b/>
        </w:rPr>
      </w:pPr>
    </w:p>
    <w:p w14:paraId="6E3F524D" w14:textId="77777777" w:rsidR="00407B07" w:rsidRDefault="0068367C" w:rsidP="00407B07">
      <w:pPr>
        <w:spacing w:line="360" w:lineRule="auto"/>
        <w:jc w:val="both"/>
      </w:pPr>
      <w:r>
        <w:t>Bus nurašy</w:t>
      </w:r>
      <w:r w:rsidR="00BB790E">
        <w:t>tas valstybei</w:t>
      </w:r>
      <w:r>
        <w:t xml:space="preserve"> nuosavyb</w:t>
      </w:r>
      <w:r w:rsidR="00260B9E">
        <w:t xml:space="preserve">ės </w:t>
      </w:r>
      <w:r w:rsidR="00BB790E">
        <w:t>teise priklausantis nenaudojamas turtas</w:t>
      </w:r>
      <w:r w:rsidR="00260B9E">
        <w:t>.</w:t>
      </w:r>
    </w:p>
    <w:p w14:paraId="0E454C9C" w14:textId="77777777" w:rsidR="00407B07" w:rsidRDefault="00407B07" w:rsidP="00407B07">
      <w:pPr>
        <w:jc w:val="both"/>
        <w:rPr>
          <w:b/>
        </w:rPr>
      </w:pPr>
      <w:r>
        <w:rPr>
          <w:b/>
        </w:rPr>
        <w:t>3. Lėšų poreikis ir šaltiniai:</w:t>
      </w:r>
    </w:p>
    <w:p w14:paraId="1398C13C" w14:textId="77777777" w:rsidR="00407B07" w:rsidRDefault="00407B07" w:rsidP="00407B07">
      <w:pPr>
        <w:jc w:val="both"/>
        <w:rPr>
          <w:b/>
        </w:rPr>
      </w:pPr>
    </w:p>
    <w:p w14:paraId="6639D5FD" w14:textId="77777777" w:rsidR="00BB790E" w:rsidRPr="00BB790E" w:rsidRDefault="00BB790E" w:rsidP="00407B07">
      <w:pPr>
        <w:jc w:val="both"/>
      </w:pPr>
      <w:r w:rsidRPr="00BB790E">
        <w:t>Nėra.</w:t>
      </w:r>
    </w:p>
    <w:p w14:paraId="53D337C8"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90FCA92" w14:textId="77777777" w:rsidR="00407B07" w:rsidRDefault="00407B07" w:rsidP="00407B07">
      <w:pPr>
        <w:jc w:val="both"/>
        <w:rPr>
          <w:b/>
        </w:rPr>
      </w:pPr>
    </w:p>
    <w:p w14:paraId="1DDB37DB" w14:textId="77777777" w:rsidR="00407B07" w:rsidRDefault="00407B07" w:rsidP="00407B07">
      <w:pPr>
        <w:spacing w:line="360" w:lineRule="auto"/>
        <w:jc w:val="both"/>
      </w:pPr>
      <w:r>
        <w:t xml:space="preserve">      Teisinio reguliavimo poveikio vertinimo rezultatai nevertinami. </w:t>
      </w:r>
    </w:p>
    <w:p w14:paraId="7DFA86D9" w14:textId="77777777" w:rsidR="00407B07" w:rsidRPr="00AF5B2D" w:rsidRDefault="00407B07" w:rsidP="00407B07">
      <w:pPr>
        <w:spacing w:line="360" w:lineRule="auto"/>
        <w:jc w:val="both"/>
      </w:pPr>
      <w:r>
        <w:t xml:space="preserve">       Neigiamų priimto sprendimo pasekmių nenumatoma.</w:t>
      </w:r>
    </w:p>
    <w:p w14:paraId="0F143F2D"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16C85D11" w14:textId="77777777" w:rsidR="00407B07" w:rsidRDefault="00407B07" w:rsidP="00407B07">
      <w:pPr>
        <w:jc w:val="both"/>
        <w:rPr>
          <w:b/>
        </w:rPr>
      </w:pPr>
    </w:p>
    <w:p w14:paraId="1FA7261A" w14:textId="77777777" w:rsidR="00407B07" w:rsidRDefault="00407B07" w:rsidP="00407B07">
      <w:pPr>
        <w:jc w:val="both"/>
      </w:pPr>
      <w:r>
        <w:t>Nereikia.</w:t>
      </w:r>
    </w:p>
    <w:p w14:paraId="6A6D6D83" w14:textId="77777777" w:rsidR="00407B07" w:rsidRPr="00BD6314" w:rsidRDefault="00407B07" w:rsidP="00407B07">
      <w:pPr>
        <w:jc w:val="both"/>
      </w:pPr>
    </w:p>
    <w:p w14:paraId="030F3208" w14:textId="77777777" w:rsidR="00407B07" w:rsidRDefault="00407B07" w:rsidP="00407B07">
      <w:pPr>
        <w:jc w:val="both"/>
        <w:rPr>
          <w:b/>
        </w:rPr>
      </w:pPr>
      <w:r w:rsidRPr="003B16DC">
        <w:rPr>
          <w:b/>
        </w:rPr>
        <w:t>6. Sprendimo įgyvendinimo terminai – kas, ką ir kada turėtų atlikti</w:t>
      </w:r>
      <w:r>
        <w:rPr>
          <w:b/>
        </w:rPr>
        <w:t>:</w:t>
      </w:r>
    </w:p>
    <w:p w14:paraId="78FEFE8C" w14:textId="77777777" w:rsidR="00407B07" w:rsidRDefault="00407B07" w:rsidP="00407B07">
      <w:pPr>
        <w:jc w:val="both"/>
        <w:rPr>
          <w:b/>
        </w:rPr>
      </w:pPr>
    </w:p>
    <w:p w14:paraId="6978300E" w14:textId="77777777" w:rsidR="00407B07" w:rsidRPr="003B16DC" w:rsidRDefault="00901C20" w:rsidP="00407B07">
      <w:pPr>
        <w:spacing w:line="360" w:lineRule="auto"/>
        <w:jc w:val="both"/>
        <w:rPr>
          <w:b/>
        </w:rPr>
      </w:pPr>
      <w:r>
        <w:t xml:space="preserve">       </w:t>
      </w:r>
      <w:r w:rsidR="007373CF">
        <w:t>Anykščių rajo</w:t>
      </w:r>
      <w:r w:rsidR="00BB790E">
        <w:t xml:space="preserve">no savivaldybės tarybos 2021 m. lapkričio 25 d. sprendimu Nr. 1-TS-321 „Dėl Savivaldybės patikėjimo teise valdomo valstybės turto pripažinimo nereikalingu arba netinkamu (negalimu) naudoti, jo tolesnio panaudojimo arba nurašymo komisijos sudarymo“ sudarytai </w:t>
      </w:r>
      <w:r w:rsidR="0055478E">
        <w:t>komisijai iki 2022 m. gegužės 30</w:t>
      </w:r>
      <w:r w:rsidR="00BB790E">
        <w:t xml:space="preserve"> d. nurašyti sprendimo projekto priede išvardintą turtą. </w:t>
      </w:r>
    </w:p>
    <w:p w14:paraId="42D868EB" w14:textId="77777777" w:rsidR="00407B07" w:rsidRDefault="00407B07" w:rsidP="00407B07">
      <w:pPr>
        <w:jc w:val="both"/>
        <w:rPr>
          <w:b/>
        </w:rPr>
      </w:pPr>
      <w:r w:rsidRPr="003B16DC">
        <w:rPr>
          <w:b/>
        </w:rPr>
        <w:t>7. Sprendimo projekto rengimo metu gauti specialistų vertinimai ir išvados</w:t>
      </w:r>
      <w:r>
        <w:rPr>
          <w:b/>
        </w:rPr>
        <w:t>:</w:t>
      </w:r>
    </w:p>
    <w:p w14:paraId="033DE56D" w14:textId="77777777" w:rsidR="00407B07" w:rsidRDefault="00407B07" w:rsidP="00407B07">
      <w:pPr>
        <w:jc w:val="both"/>
        <w:rPr>
          <w:b/>
        </w:rPr>
      </w:pPr>
    </w:p>
    <w:p w14:paraId="78974935" w14:textId="77777777" w:rsidR="00407B07" w:rsidRDefault="00F546F4" w:rsidP="00407B07">
      <w:pPr>
        <w:jc w:val="both"/>
      </w:pPr>
      <w:r>
        <w:t>Negauti.</w:t>
      </w:r>
    </w:p>
    <w:p w14:paraId="5EE06273" w14:textId="77777777" w:rsidR="00F546F4" w:rsidRPr="00BD6314" w:rsidRDefault="00F546F4" w:rsidP="00407B07">
      <w:pPr>
        <w:jc w:val="both"/>
      </w:pPr>
    </w:p>
    <w:p w14:paraId="612DD1C8" w14:textId="77777777" w:rsidR="00407B07" w:rsidRDefault="00407B07" w:rsidP="00407B07">
      <w:pPr>
        <w:rPr>
          <w:b/>
        </w:rPr>
      </w:pPr>
      <w:r w:rsidRPr="003B16DC">
        <w:rPr>
          <w:b/>
        </w:rPr>
        <w:t>8. Kiti reikalingi pagrindimai, skaičiavimai ir paaiškinimai</w:t>
      </w:r>
      <w:r>
        <w:rPr>
          <w:b/>
        </w:rPr>
        <w:t>:</w:t>
      </w:r>
    </w:p>
    <w:p w14:paraId="35D5D719" w14:textId="77777777" w:rsidR="00407B07" w:rsidRDefault="00407B07" w:rsidP="00407B07">
      <w:pPr>
        <w:rPr>
          <w:b/>
        </w:rPr>
      </w:pPr>
    </w:p>
    <w:p w14:paraId="67A9B412" w14:textId="77777777" w:rsidR="00407B07" w:rsidRDefault="00407B07" w:rsidP="00407B07">
      <w:r>
        <w:t>Nėra.</w:t>
      </w:r>
    </w:p>
    <w:p w14:paraId="746DF625" w14:textId="77777777" w:rsidR="00407B07" w:rsidRPr="00481A1F" w:rsidRDefault="00407B07" w:rsidP="00407B07"/>
    <w:p w14:paraId="3988E0F4"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532ABFB0" w14:textId="77777777" w:rsidR="00407B07" w:rsidRDefault="00407B07" w:rsidP="00407B07"/>
    <w:p w14:paraId="2A08B4FB" w14:textId="77777777" w:rsidR="00407B07" w:rsidRDefault="00407B07" w:rsidP="00BB790E">
      <w:pPr>
        <w:spacing w:line="360" w:lineRule="auto"/>
        <w:jc w:val="both"/>
      </w:pPr>
      <w:r>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14:paraId="2B13C632" w14:textId="77777777" w:rsidR="00407B07" w:rsidRDefault="00407B07" w:rsidP="00407B07">
      <w:pPr>
        <w:spacing w:line="360" w:lineRule="auto"/>
      </w:pPr>
      <w:r>
        <w:t>Projekto rengėja – Viešųjų pirkimų ir turto skyriaus vedėjo pavaduotoja A. Savickienė.</w:t>
      </w:r>
    </w:p>
    <w:p w14:paraId="30A72ACE" w14:textId="77777777" w:rsidR="00407B07" w:rsidRDefault="00407B07" w:rsidP="00407B07">
      <w:pPr>
        <w:spacing w:line="360" w:lineRule="auto"/>
      </w:pPr>
      <w:r>
        <w:t>Pranešėja – Viešųjų pirkimų ir turto skyriaus vedėja Vilma Vilkickaitė.</w:t>
      </w:r>
      <w:r w:rsidRPr="003B16DC">
        <w:t xml:space="preserve">            </w:t>
      </w:r>
    </w:p>
    <w:p w14:paraId="1821F4FC" w14:textId="77777777" w:rsidR="00407B07" w:rsidRDefault="00407B07" w:rsidP="00407B07"/>
    <w:p w14:paraId="69C01A59" w14:textId="77777777" w:rsidR="00407B07" w:rsidRDefault="00407B07" w:rsidP="00407B07">
      <w:pPr>
        <w:overflowPunct w:val="0"/>
        <w:autoSpaceDE w:val="0"/>
        <w:autoSpaceDN w:val="0"/>
        <w:adjustRightInd w:val="0"/>
      </w:pPr>
    </w:p>
    <w:p w14:paraId="09BFA805" w14:textId="77777777" w:rsidR="00407B07" w:rsidRDefault="00407B07" w:rsidP="00407B07">
      <w:pPr>
        <w:overflowPunct w:val="0"/>
        <w:autoSpaceDE w:val="0"/>
        <w:autoSpaceDN w:val="0"/>
        <w:adjustRightInd w:val="0"/>
      </w:pPr>
    </w:p>
    <w:p w14:paraId="189D7992" w14:textId="77777777" w:rsidR="00407B07" w:rsidRDefault="00407B07" w:rsidP="00407B07">
      <w:pPr>
        <w:overflowPunct w:val="0"/>
        <w:autoSpaceDE w:val="0"/>
        <w:autoSpaceDN w:val="0"/>
        <w:adjustRightInd w:val="0"/>
      </w:pPr>
    </w:p>
    <w:p w14:paraId="6C4DA0E4" w14:textId="77777777" w:rsidR="00407B07" w:rsidRDefault="00407B07" w:rsidP="00407B07">
      <w:pPr>
        <w:overflowPunct w:val="0"/>
        <w:autoSpaceDE w:val="0"/>
        <w:autoSpaceDN w:val="0"/>
        <w:adjustRightInd w:val="0"/>
      </w:pPr>
    </w:p>
    <w:p w14:paraId="79223646" w14:textId="77777777" w:rsidR="00407B07" w:rsidRDefault="00407B07" w:rsidP="00407B07">
      <w:pPr>
        <w:overflowPunct w:val="0"/>
        <w:autoSpaceDE w:val="0"/>
        <w:autoSpaceDN w:val="0"/>
        <w:adjustRightInd w:val="0"/>
      </w:pPr>
    </w:p>
    <w:p w14:paraId="3089078D" w14:textId="77777777" w:rsidR="00407B07" w:rsidRDefault="00407B07" w:rsidP="00407B07">
      <w:pPr>
        <w:overflowPunct w:val="0"/>
        <w:autoSpaceDE w:val="0"/>
        <w:autoSpaceDN w:val="0"/>
        <w:adjustRightInd w:val="0"/>
      </w:pPr>
    </w:p>
    <w:p w14:paraId="13F38A43" w14:textId="77777777" w:rsidR="00407B07" w:rsidRDefault="00407B07" w:rsidP="00407B07"/>
    <w:p w14:paraId="010BDE3F" w14:textId="77777777" w:rsidR="00407B07" w:rsidRDefault="00407B07" w:rsidP="00407B07">
      <w:pPr>
        <w:pStyle w:val="Pagrindinistekstas"/>
        <w:spacing w:line="360" w:lineRule="auto"/>
      </w:pPr>
    </w:p>
    <w:p w14:paraId="3F59C950" w14:textId="77777777" w:rsidR="00407B07" w:rsidRDefault="00407B07" w:rsidP="00407B07">
      <w:pPr>
        <w:pStyle w:val="Pagrindinistekstas"/>
        <w:spacing w:line="360" w:lineRule="auto"/>
      </w:pPr>
    </w:p>
    <w:p w14:paraId="728CE544" w14:textId="77777777" w:rsidR="00407B07" w:rsidRDefault="00407B07" w:rsidP="00407B07">
      <w:pPr>
        <w:pStyle w:val="Pagrindinistekstas"/>
        <w:spacing w:line="360" w:lineRule="auto"/>
      </w:pPr>
    </w:p>
    <w:p w14:paraId="224459E4" w14:textId="77777777" w:rsidR="00EA1E48" w:rsidRDefault="00EA1E48" w:rsidP="006E4F3C"/>
    <w:p w14:paraId="333940CB" w14:textId="77777777" w:rsidR="00EA1E48" w:rsidRDefault="00EA1E48" w:rsidP="006E4F3C"/>
    <w:p w14:paraId="367771BB" w14:textId="77777777" w:rsidR="00EA1E48" w:rsidRDefault="00EA1E48" w:rsidP="006E4F3C"/>
    <w:p w14:paraId="1F52DF70" w14:textId="77777777" w:rsidR="00EA1E48" w:rsidRDefault="00EA1E48" w:rsidP="006E4F3C"/>
    <w:p w14:paraId="4952909F" w14:textId="77777777" w:rsidR="00EA1E48" w:rsidRDefault="00EA1E48" w:rsidP="006E4F3C"/>
    <w:p w14:paraId="7F8301CB" w14:textId="77777777" w:rsidR="00EA1E48" w:rsidRDefault="00EA1E48" w:rsidP="006E4F3C"/>
    <w:p w14:paraId="5FE8C760" w14:textId="77777777" w:rsidR="00EA1E48" w:rsidRDefault="00EA1E48" w:rsidP="006E4F3C"/>
    <w:p w14:paraId="003586D2" w14:textId="77777777" w:rsidR="00EA1E48" w:rsidRDefault="00EA1E48" w:rsidP="006E4F3C"/>
    <w:p w14:paraId="2081CAB5" w14:textId="77777777" w:rsidR="00EA1E48" w:rsidRDefault="00EA1E48" w:rsidP="006E4F3C"/>
    <w:p w14:paraId="2E4A3FDF" w14:textId="77777777" w:rsidR="00EA1E48" w:rsidRDefault="00EA1E48" w:rsidP="006E4F3C"/>
    <w:p w14:paraId="71812620" w14:textId="77777777" w:rsidR="00EA1E48" w:rsidRDefault="00EA1E48" w:rsidP="006E4F3C"/>
    <w:p w14:paraId="02A08AD9" w14:textId="77777777" w:rsidR="00EA1E48" w:rsidRDefault="00EA1E48" w:rsidP="006E4F3C"/>
    <w:p w14:paraId="63FB45A0" w14:textId="77777777" w:rsidR="00EA1E48" w:rsidRDefault="00EA1E48" w:rsidP="006E4F3C"/>
    <w:p w14:paraId="39AAFE11" w14:textId="77777777"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2477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776256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027464">
    <w:abstractNumId w:val="13"/>
  </w:num>
  <w:num w:numId="4" w16cid:durableId="1533684132">
    <w:abstractNumId w:val="3"/>
  </w:num>
  <w:num w:numId="5" w16cid:durableId="206840467">
    <w:abstractNumId w:val="6"/>
  </w:num>
  <w:num w:numId="6" w16cid:durableId="325522468">
    <w:abstractNumId w:val="2"/>
  </w:num>
  <w:num w:numId="7" w16cid:durableId="1389302222">
    <w:abstractNumId w:val="0"/>
  </w:num>
  <w:num w:numId="8" w16cid:durableId="666053693">
    <w:abstractNumId w:val="15"/>
  </w:num>
  <w:num w:numId="9" w16cid:durableId="2065910239">
    <w:abstractNumId w:val="9"/>
  </w:num>
  <w:num w:numId="10" w16cid:durableId="1488741635">
    <w:abstractNumId w:val="14"/>
  </w:num>
  <w:num w:numId="11" w16cid:durableId="483014293">
    <w:abstractNumId w:val="11"/>
  </w:num>
  <w:num w:numId="12" w16cid:durableId="1989436407">
    <w:abstractNumId w:val="8"/>
  </w:num>
  <w:num w:numId="13" w16cid:durableId="959998041">
    <w:abstractNumId w:val="5"/>
  </w:num>
  <w:num w:numId="14" w16cid:durableId="719137820">
    <w:abstractNumId w:val="4"/>
  </w:num>
  <w:num w:numId="15" w16cid:durableId="744301078">
    <w:abstractNumId w:val="10"/>
  </w:num>
  <w:num w:numId="16" w16cid:durableId="21134130">
    <w:abstractNumId w:val="16"/>
  </w:num>
  <w:num w:numId="17" w16cid:durableId="6952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2733C"/>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71F1B"/>
    <w:rsid w:val="003766C9"/>
    <w:rsid w:val="00384F92"/>
    <w:rsid w:val="0038775C"/>
    <w:rsid w:val="00393874"/>
    <w:rsid w:val="00395AF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6641"/>
    <w:rsid w:val="0054325D"/>
    <w:rsid w:val="00546318"/>
    <w:rsid w:val="00547ED9"/>
    <w:rsid w:val="00552A1C"/>
    <w:rsid w:val="0055478E"/>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90055"/>
    <w:rsid w:val="00791ADD"/>
    <w:rsid w:val="007956F6"/>
    <w:rsid w:val="007B7C23"/>
    <w:rsid w:val="007C02DB"/>
    <w:rsid w:val="007C106A"/>
    <w:rsid w:val="007C578C"/>
    <w:rsid w:val="007D4556"/>
    <w:rsid w:val="007D7D07"/>
    <w:rsid w:val="007E1143"/>
    <w:rsid w:val="007E729A"/>
    <w:rsid w:val="007F37A6"/>
    <w:rsid w:val="007F7D38"/>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1C20"/>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C0AB8"/>
    <w:rsid w:val="009D2EBA"/>
    <w:rsid w:val="009D694D"/>
    <w:rsid w:val="009D6C92"/>
    <w:rsid w:val="009E5CE0"/>
    <w:rsid w:val="009F6169"/>
    <w:rsid w:val="009F7382"/>
    <w:rsid w:val="00A03DFF"/>
    <w:rsid w:val="00A042FA"/>
    <w:rsid w:val="00A10019"/>
    <w:rsid w:val="00A129EB"/>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3072"/>
    <w:rsid w:val="00AF6220"/>
    <w:rsid w:val="00B01B3B"/>
    <w:rsid w:val="00B26920"/>
    <w:rsid w:val="00B3117E"/>
    <w:rsid w:val="00B31EF2"/>
    <w:rsid w:val="00B31F83"/>
    <w:rsid w:val="00B36CD2"/>
    <w:rsid w:val="00B472A2"/>
    <w:rsid w:val="00B4750C"/>
    <w:rsid w:val="00B4794A"/>
    <w:rsid w:val="00B5143F"/>
    <w:rsid w:val="00B52883"/>
    <w:rsid w:val="00B60664"/>
    <w:rsid w:val="00B60FB3"/>
    <w:rsid w:val="00B776C4"/>
    <w:rsid w:val="00B833F8"/>
    <w:rsid w:val="00B92730"/>
    <w:rsid w:val="00B97265"/>
    <w:rsid w:val="00BA0924"/>
    <w:rsid w:val="00BA414C"/>
    <w:rsid w:val="00BA643E"/>
    <w:rsid w:val="00BB171B"/>
    <w:rsid w:val="00BB1885"/>
    <w:rsid w:val="00BB6C9F"/>
    <w:rsid w:val="00BB790E"/>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D2C4F"/>
    <w:rsid w:val="00DD2F70"/>
    <w:rsid w:val="00DE769B"/>
    <w:rsid w:val="00E05959"/>
    <w:rsid w:val="00E064CA"/>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879A1"/>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8015"/>
  <w15:docId w15:val="{2C388749-3FB2-4A98-8AE4-61C40CFE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2F0A8-98FB-47EB-9B08-5F5CDF87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4294</Words>
  <Characters>2449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2022-04-21T10:32:00Z</dcterms:created>
  <dcterms:modified xsi:type="dcterms:W3CDTF">2022-04-21T10:32:00Z</dcterms:modified>
</cp:coreProperties>
</file>